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442C20" w:rsidRDefault="0085747A" w:rsidP="005C312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42C2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dotyczy cyklu kształcenia</w:t>
      </w:r>
      <w:r w:rsidR="00B53F68" w:rsidRPr="00442C20">
        <w:rPr>
          <w:rFonts w:ascii="Corbel" w:hAnsi="Corbel"/>
          <w:b/>
          <w:smallCaps/>
          <w:sz w:val="24"/>
          <w:szCs w:val="24"/>
        </w:rPr>
        <w:t xml:space="preserve"> 202</w:t>
      </w:r>
      <w:r w:rsidR="00950275">
        <w:rPr>
          <w:rFonts w:ascii="Corbel" w:hAnsi="Corbel"/>
          <w:b/>
          <w:smallCaps/>
          <w:sz w:val="24"/>
          <w:szCs w:val="24"/>
        </w:rPr>
        <w:t>2</w:t>
      </w:r>
      <w:r w:rsidR="00B53F68" w:rsidRPr="00442C20">
        <w:rPr>
          <w:rFonts w:ascii="Corbel" w:hAnsi="Corbel"/>
          <w:b/>
          <w:smallCaps/>
          <w:sz w:val="24"/>
          <w:szCs w:val="24"/>
        </w:rPr>
        <w:t>-202</w:t>
      </w:r>
      <w:r w:rsidR="00950275">
        <w:rPr>
          <w:rFonts w:ascii="Corbel" w:hAnsi="Corbel"/>
          <w:b/>
          <w:smallCaps/>
          <w:sz w:val="24"/>
          <w:szCs w:val="24"/>
        </w:rPr>
        <w:t>7</w:t>
      </w:r>
      <w:r w:rsidR="0085747A" w:rsidRPr="00442C2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442C20" w:rsidRDefault="00445970" w:rsidP="005C312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R</w:t>
      </w:r>
      <w:r w:rsidR="00B53F68" w:rsidRPr="00442C20">
        <w:rPr>
          <w:rFonts w:ascii="Corbel" w:hAnsi="Corbel"/>
          <w:sz w:val="24"/>
          <w:szCs w:val="24"/>
        </w:rPr>
        <w:t xml:space="preserve">ok akademicki   </w:t>
      </w:r>
      <w:r w:rsidR="00B53F68" w:rsidRPr="00442C20">
        <w:rPr>
          <w:rFonts w:ascii="Corbel" w:hAnsi="Corbel"/>
          <w:b/>
          <w:sz w:val="24"/>
          <w:szCs w:val="24"/>
        </w:rPr>
        <w:t>202</w:t>
      </w:r>
      <w:r w:rsidR="00950275">
        <w:rPr>
          <w:rFonts w:ascii="Corbel" w:hAnsi="Corbel"/>
          <w:b/>
          <w:sz w:val="24"/>
          <w:szCs w:val="24"/>
        </w:rPr>
        <w:t>2</w:t>
      </w:r>
      <w:r w:rsidR="00B53F68" w:rsidRPr="00442C20">
        <w:rPr>
          <w:rFonts w:ascii="Corbel" w:hAnsi="Corbel"/>
          <w:b/>
          <w:sz w:val="24"/>
          <w:szCs w:val="24"/>
        </w:rPr>
        <w:t>/</w:t>
      </w:r>
      <w:r w:rsidR="005C312C" w:rsidRPr="00442C20">
        <w:rPr>
          <w:rFonts w:ascii="Corbel" w:hAnsi="Corbel"/>
          <w:b/>
          <w:sz w:val="24"/>
          <w:szCs w:val="24"/>
        </w:rPr>
        <w:t>20</w:t>
      </w:r>
      <w:r w:rsidR="00B53F68" w:rsidRPr="00442C20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  <w:r w:rsidR="00950275">
        <w:rPr>
          <w:rFonts w:ascii="Corbel" w:hAnsi="Corbel"/>
          <w:b/>
          <w:sz w:val="24"/>
          <w:szCs w:val="24"/>
        </w:rPr>
        <w:t>3</w:t>
      </w:r>
    </w:p>
    <w:p w:rsidR="0085747A" w:rsidRPr="00442C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4139C0" w:rsidRPr="00442C20" w:rsidRDefault="004139C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42C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2C20">
        <w:rPr>
          <w:rFonts w:ascii="Corbel" w:hAnsi="Corbel"/>
          <w:szCs w:val="24"/>
        </w:rPr>
        <w:t xml:space="preserve">1. </w:t>
      </w:r>
      <w:r w:rsidR="0085747A" w:rsidRPr="00442C20">
        <w:rPr>
          <w:rFonts w:ascii="Corbel" w:hAnsi="Corbel"/>
          <w:szCs w:val="24"/>
        </w:rPr>
        <w:t xml:space="preserve">Podstawowe </w:t>
      </w:r>
      <w:r w:rsidR="00445970" w:rsidRPr="00442C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750D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historia pedagogiki specjalnej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2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42C20" w:rsidRDefault="00B53F68" w:rsidP="00B5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2C20">
              <w:rPr>
                <w:rFonts w:ascii="Corbel" w:hAnsi="Corbel"/>
                <w:sz w:val="24"/>
                <w:szCs w:val="24"/>
              </w:rPr>
              <w:t>/y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42C20" w:rsidRDefault="00286D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1</w:t>
            </w:r>
            <w:r w:rsidR="00BB08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886A9D" w:rsidRPr="00442C20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23D7D" w:rsidRPr="00442C20" w:rsidTr="00B819C8">
        <w:tc>
          <w:tcPr>
            <w:tcW w:w="2694" w:type="dxa"/>
            <w:vAlign w:val="center"/>
          </w:tcPr>
          <w:p w:rsidR="00923D7D" w:rsidRPr="00442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42C20" w:rsidRDefault="00B53F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hab. Remigiusz Kijak, prof. UR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</w:tbl>
    <w:p w:rsidR="00923D7D" w:rsidRPr="00442C20" w:rsidRDefault="0085747A" w:rsidP="004002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* </w:t>
      </w:r>
      <w:r w:rsidRPr="00442C20">
        <w:rPr>
          <w:rFonts w:ascii="Corbel" w:hAnsi="Corbel"/>
          <w:i/>
          <w:sz w:val="24"/>
          <w:szCs w:val="24"/>
        </w:rPr>
        <w:t>-</w:t>
      </w:r>
      <w:r w:rsidR="00B90885" w:rsidRPr="00442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2C20">
        <w:rPr>
          <w:rFonts w:ascii="Corbel" w:hAnsi="Corbel"/>
          <w:b w:val="0"/>
          <w:sz w:val="24"/>
          <w:szCs w:val="24"/>
        </w:rPr>
        <w:t>e,</w:t>
      </w:r>
      <w:r w:rsidRPr="00442C20">
        <w:rPr>
          <w:rFonts w:ascii="Corbel" w:hAnsi="Corbel"/>
          <w:i/>
          <w:sz w:val="24"/>
          <w:szCs w:val="24"/>
        </w:rPr>
        <w:t xml:space="preserve"> </w:t>
      </w:r>
      <w:r w:rsidRPr="00442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2C2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42C20" w:rsidRDefault="0085747A" w:rsidP="008C39B6">
      <w:pPr>
        <w:pStyle w:val="Podpunkty"/>
        <w:ind w:left="284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1.</w:t>
      </w:r>
      <w:r w:rsidR="00E22FBC" w:rsidRPr="00442C20">
        <w:rPr>
          <w:rFonts w:ascii="Corbel" w:hAnsi="Corbel"/>
          <w:sz w:val="24"/>
          <w:szCs w:val="24"/>
        </w:rPr>
        <w:t>1</w:t>
      </w:r>
      <w:r w:rsidRPr="00442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42C2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Semestr</w:t>
            </w:r>
          </w:p>
          <w:p w:rsidR="00015B8F" w:rsidRPr="00442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(</w:t>
            </w:r>
            <w:r w:rsidR="00363F78" w:rsidRPr="00442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Wykł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Konw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Sem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Prakt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2C20">
              <w:rPr>
                <w:rFonts w:ascii="Corbel" w:hAnsi="Corbel"/>
                <w:b/>
                <w:szCs w:val="24"/>
              </w:rPr>
              <w:t>Liczba pkt</w:t>
            </w:r>
            <w:r w:rsidR="00B90885" w:rsidRPr="00442C20">
              <w:rPr>
                <w:rFonts w:ascii="Corbel" w:hAnsi="Corbel"/>
                <w:b/>
                <w:szCs w:val="24"/>
              </w:rPr>
              <w:t>.</w:t>
            </w:r>
            <w:r w:rsidRPr="00442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2C20" w:rsidTr="005C312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48D7" w:rsidRDefault="00950275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B53F68" w:rsidRPr="00442C20" w:rsidRDefault="00B53F6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442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1.</w:t>
      </w:r>
      <w:r w:rsidR="00E22FBC" w:rsidRPr="00442C20">
        <w:rPr>
          <w:rFonts w:ascii="Corbel" w:hAnsi="Corbel"/>
          <w:smallCaps w:val="0"/>
          <w:szCs w:val="24"/>
        </w:rPr>
        <w:t>2</w:t>
      </w:r>
      <w:r w:rsidR="00F83B28" w:rsidRPr="00442C20">
        <w:rPr>
          <w:rFonts w:ascii="Corbel" w:hAnsi="Corbel"/>
          <w:smallCaps w:val="0"/>
          <w:szCs w:val="24"/>
        </w:rPr>
        <w:t>.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42C20" w:rsidRDefault="005C31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eastAsia="MS Gothic" w:hAnsi="Corbel"/>
          <w:b w:val="0"/>
          <w:szCs w:val="24"/>
        </w:rPr>
        <w:sym w:font="Wingdings" w:char="F078"/>
      </w:r>
      <w:r w:rsidRPr="00442C20">
        <w:rPr>
          <w:rFonts w:ascii="Corbel" w:eastAsia="MS Gothic" w:hAnsi="Corbel"/>
          <w:b w:val="0"/>
          <w:szCs w:val="24"/>
        </w:rPr>
        <w:t xml:space="preserve"> </w:t>
      </w:r>
      <w:r w:rsidRPr="00442C20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442C2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MS Gothic" w:eastAsia="MS Gothic" w:hAnsi="MS Gothic" w:cs="MS Gothic" w:hint="eastAsia"/>
          <w:b w:val="0"/>
          <w:szCs w:val="24"/>
        </w:rPr>
        <w:t>☐</w:t>
      </w:r>
      <w:r w:rsidRPr="00442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42C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1.3 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>For</w:t>
      </w:r>
      <w:r w:rsidR="00445970" w:rsidRPr="00442C20">
        <w:rPr>
          <w:rFonts w:ascii="Corbel" w:hAnsi="Corbel"/>
          <w:smallCaps w:val="0"/>
          <w:szCs w:val="24"/>
        </w:rPr>
        <w:t xml:space="preserve">ma zaliczenia przedmiotu </w:t>
      </w:r>
      <w:r w:rsidRPr="00442C20">
        <w:rPr>
          <w:rFonts w:ascii="Corbel" w:hAnsi="Corbel"/>
          <w:smallCaps w:val="0"/>
          <w:szCs w:val="24"/>
        </w:rPr>
        <w:t xml:space="preserve"> (z toku) </w:t>
      </w:r>
    </w:p>
    <w:p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b w:val="0"/>
          <w:smallCaps w:val="0"/>
          <w:szCs w:val="24"/>
        </w:rPr>
        <w:t>wykład: zaliczenie bez oceny</w:t>
      </w:r>
    </w:p>
    <w:p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442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442C20" w:rsidTr="00745302">
        <w:tc>
          <w:tcPr>
            <w:tcW w:w="9670" w:type="dxa"/>
          </w:tcPr>
          <w:p w:rsidR="0085747A" w:rsidRPr="00442C20" w:rsidRDefault="00C36C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powszechnej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historii Polski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(zakres szkoły średniej)</w:t>
            </w:r>
          </w:p>
        </w:tc>
      </w:tr>
    </w:tbl>
    <w:p w:rsidR="004139C0" w:rsidRPr="00442C20" w:rsidRDefault="004139C0" w:rsidP="004139C0">
      <w:pPr>
        <w:pStyle w:val="Punktygwne"/>
        <w:tabs>
          <w:tab w:val="left" w:pos="1380"/>
        </w:tabs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ab/>
      </w:r>
    </w:p>
    <w:p w:rsidR="0085747A" w:rsidRPr="00442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>3.</w:t>
      </w:r>
      <w:r w:rsidR="0085747A" w:rsidRPr="00442C20">
        <w:rPr>
          <w:rFonts w:ascii="Corbel" w:hAnsi="Corbel"/>
          <w:szCs w:val="24"/>
        </w:rPr>
        <w:t xml:space="preserve"> </w:t>
      </w:r>
      <w:r w:rsidR="00A84C85" w:rsidRPr="00442C20">
        <w:rPr>
          <w:rFonts w:ascii="Corbel" w:hAnsi="Corbel"/>
          <w:szCs w:val="24"/>
        </w:rPr>
        <w:t>cele, efekty uczenia się</w:t>
      </w:r>
      <w:r w:rsidR="0085747A" w:rsidRPr="00442C2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442C20" w:rsidRDefault="0071620A" w:rsidP="005C312C">
      <w:pPr>
        <w:pStyle w:val="Podpunkty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3.1 </w:t>
      </w:r>
      <w:r w:rsidR="00C05F44" w:rsidRPr="00442C2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7512BD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7512BD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Zapoznanie studentów z rozwojem pedagogiki specjalnej na przestrzeni wieków. </w:t>
            </w:r>
          </w:p>
          <w:p w:rsidR="007512BD" w:rsidRPr="00442C20" w:rsidRDefault="007512BD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6301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  <w:p w:rsidR="00A86301" w:rsidRPr="00442C20" w:rsidRDefault="00A86301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Ukazanie związków myśli i praktyki pedagogicznej  z formami kultury umysłowej w zmiennej rzeczywistości społecznej i cywilizacyjnej.</w:t>
            </w:r>
          </w:p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86301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1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</w:t>
            </w:r>
            <w:r w:rsidR="000530C1" w:rsidRPr="00442C20">
              <w:rPr>
                <w:rFonts w:ascii="Corbel" w:hAnsi="Corbel"/>
                <w:b w:val="0"/>
                <w:sz w:val="24"/>
                <w:szCs w:val="24"/>
              </w:rPr>
              <w:t xml:space="preserve"> obejmujących osoby z niepełno sprawnościami,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  w  przeszłości.</w:t>
            </w:r>
          </w:p>
          <w:p w:rsidR="00A630AB" w:rsidRPr="00442C20" w:rsidRDefault="00A630AB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512BD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A86301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Rozwijanie myślenia kategoriami ciągłości i rozwoju kierunków wychowania i praktyki edukacyjnej w odniesieniu do osób za specjalnym potrzebami edukacyjnymi</w:t>
            </w:r>
          </w:p>
        </w:tc>
      </w:tr>
    </w:tbl>
    <w:p w:rsidR="00394C64" w:rsidRPr="00442C20" w:rsidRDefault="00394C64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1D7B54" w:rsidRPr="00442C20" w:rsidRDefault="009F4610" w:rsidP="005C31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3.2 </w:t>
      </w:r>
      <w:r w:rsidR="001D7B54" w:rsidRPr="00442C20">
        <w:rPr>
          <w:rFonts w:ascii="Corbel" w:hAnsi="Corbel"/>
          <w:b/>
          <w:sz w:val="24"/>
          <w:szCs w:val="24"/>
        </w:rPr>
        <w:t xml:space="preserve">Efekty </w:t>
      </w:r>
      <w:r w:rsidR="00C05F44" w:rsidRPr="00442C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42C20">
        <w:rPr>
          <w:rFonts w:ascii="Corbel" w:hAnsi="Corbel"/>
          <w:b/>
          <w:sz w:val="24"/>
          <w:szCs w:val="24"/>
        </w:rPr>
        <w:t>dla przedmiotu</w:t>
      </w:r>
      <w:r w:rsidR="00445970" w:rsidRPr="00442C2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442C20" w:rsidTr="0071620A">
        <w:tc>
          <w:tcPr>
            <w:tcW w:w="1701" w:type="dxa"/>
            <w:vAlign w:val="center"/>
          </w:tcPr>
          <w:p w:rsidR="0085747A" w:rsidRPr="00442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42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312C" w:rsidRPr="00442C20" w:rsidTr="0071620A">
        <w:tc>
          <w:tcPr>
            <w:tcW w:w="1701" w:type="dxa"/>
            <w:vAlign w:val="center"/>
          </w:tcPr>
          <w:p w:rsidR="005C312C" w:rsidRPr="00442C20" w:rsidRDefault="005C312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42C20" w:rsidTr="005C312C">
        <w:tc>
          <w:tcPr>
            <w:tcW w:w="1701" w:type="dxa"/>
            <w:vAlign w:val="center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42C20" w:rsidRDefault="00F87A09" w:rsidP="00781D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="00781D0B" w:rsidRPr="00442C20">
              <w:rPr>
                <w:rFonts w:ascii="Corbel" w:hAnsi="Corbel"/>
                <w:b w:val="0"/>
                <w:smallCaps w:val="0"/>
                <w:szCs w:val="24"/>
              </w:rPr>
              <w:t>źródła i kierunki rozwoju pedagogiki specjalnej</w:t>
            </w:r>
            <w:r w:rsidR="00F52E6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epokach historycznych</w:t>
            </w:r>
            <w:r w:rsidRPr="00442C2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442C20" w:rsidRDefault="00F52E6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PS.W3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488C" w:rsidRPr="00442C20" w:rsidRDefault="00781D0B" w:rsidP="00BF3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Dokona analizy 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funkcjonowania systemu opieki i edukacji  osób z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niepełno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>sprawnościami  w różn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ych okresach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historycznych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i  wskaże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uwarunkowa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nia podejmowanych </w:t>
            </w:r>
            <w:r w:rsidR="00440E63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rozwiązań pedagogicznych 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488C" w:rsidRPr="00442C20" w:rsidRDefault="00A630AB" w:rsidP="00B758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Rozpozna specyfikę różnych systemów wychowawczych  </w:t>
            </w:r>
            <w:r w:rsidR="00B758EA" w:rsidRPr="00442C20">
              <w:rPr>
                <w:rFonts w:ascii="Corbel" w:hAnsi="Corbel"/>
                <w:b w:val="0"/>
                <w:smallCaps w:val="0"/>
                <w:szCs w:val="24"/>
              </w:rPr>
              <w:t>i edukacyjnych osób ze specjalnymi potrzebami edukacyjnymi, w poszczególnych epokach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5C312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5488C" w:rsidRPr="00442C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488C" w:rsidRPr="00442C20" w:rsidRDefault="00A23906" w:rsidP="002B269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Oceni w kategoriach ciągłości, wpływ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historycznych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 xml:space="preserve">badań naukowych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w zakresie pedagogiki specjalnej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>na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 system opieki i edukacji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osób z </w:t>
            </w:r>
            <w:proofErr w:type="spellStart"/>
            <w:r w:rsidR="002B2693" w:rsidRPr="00442C20">
              <w:rPr>
                <w:rFonts w:ascii="Corbel" w:hAnsi="Corbel"/>
                <w:sz w:val="24"/>
                <w:szCs w:val="24"/>
              </w:rPr>
              <w:t>niepełnosprawościami</w:t>
            </w:r>
            <w:proofErr w:type="spellEnd"/>
            <w:r w:rsidR="00606BA2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488C" w:rsidRPr="00442C20" w:rsidRDefault="008548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442C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>3.3</w:t>
      </w:r>
      <w:r w:rsidR="001D7B54" w:rsidRPr="00442C20">
        <w:rPr>
          <w:rFonts w:ascii="Corbel" w:hAnsi="Corbel"/>
          <w:b/>
          <w:sz w:val="24"/>
          <w:szCs w:val="24"/>
        </w:rPr>
        <w:t xml:space="preserve"> </w:t>
      </w:r>
      <w:r w:rsidR="0085747A" w:rsidRPr="00442C20">
        <w:rPr>
          <w:rFonts w:ascii="Corbel" w:hAnsi="Corbel"/>
          <w:b/>
          <w:sz w:val="24"/>
          <w:szCs w:val="24"/>
        </w:rPr>
        <w:t>T</w:t>
      </w:r>
      <w:r w:rsidR="001D7B54" w:rsidRPr="00442C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42C20">
        <w:rPr>
          <w:rFonts w:ascii="Corbel" w:hAnsi="Corbel"/>
          <w:sz w:val="24"/>
          <w:szCs w:val="24"/>
        </w:rPr>
        <w:t xml:space="preserve">  </w:t>
      </w:r>
    </w:p>
    <w:p w:rsidR="005C312C" w:rsidRPr="00442C20" w:rsidRDefault="005C312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442C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442C20" w:rsidTr="00923D7D">
        <w:tc>
          <w:tcPr>
            <w:tcW w:w="9639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Treści merytoryczne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71687" w:rsidRPr="00442C20" w:rsidTr="00923D7D">
        <w:tc>
          <w:tcPr>
            <w:tcW w:w="9639" w:type="dxa"/>
          </w:tcPr>
          <w:p w:rsidR="00771687" w:rsidRPr="00442C20" w:rsidRDefault="0077168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Historyczno - kulturowe uwarunkowania opieki, edukacji, rehabilitacji osób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br/>
            </w:r>
            <w:r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niepełnosprawnościami.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Formy opieki nad niepełnosprawnymi w epoce średniowiecza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Humanizm wobec niepełnosprawności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Początki opieki instytucjonalnej nad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>osobami z niepełnosprawnościami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w czasach oświecenia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Kształcenie i wychowanie niepełnosprawnych w XVIII i XIX wieku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Funkcjonowanie  szkolnictwa specjalnego w Polsce w dwudziestoleciu międzywojennym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Sytuacja osób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A86301" w:rsidRPr="00442C20">
              <w:rPr>
                <w:rFonts w:ascii="Corbel" w:hAnsi="Corbel"/>
                <w:sz w:val="24"/>
                <w:szCs w:val="24"/>
              </w:rPr>
              <w:t>niepełno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sprawnościami </w:t>
            </w:r>
            <w:r w:rsidR="0077168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727" w:rsidRPr="00442C20">
              <w:rPr>
                <w:rFonts w:ascii="Corbel" w:hAnsi="Corbel"/>
                <w:sz w:val="24"/>
                <w:szCs w:val="24"/>
              </w:rPr>
              <w:t>i szkolnictwa specjalnego w Polsce w czasie wojny i okupacji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2727" w:rsidRPr="00442C20" w:rsidTr="00923D7D">
        <w:tc>
          <w:tcPr>
            <w:tcW w:w="9639" w:type="dxa"/>
          </w:tcPr>
          <w:p w:rsidR="00362727" w:rsidRPr="00442C20" w:rsidRDefault="0036272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lastRenderedPageBreak/>
              <w:t>Rozwój szkolnictwa specjalnego w Polsce po II wojnie światowej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442C20" w:rsidRDefault="0085747A" w:rsidP="005C312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2C20">
        <w:rPr>
          <w:rFonts w:ascii="Corbel" w:hAnsi="Corbel"/>
          <w:sz w:val="24"/>
          <w:szCs w:val="24"/>
        </w:rPr>
        <w:t xml:space="preserve">, </w:t>
      </w:r>
      <w:r w:rsidRPr="00442C20">
        <w:rPr>
          <w:rFonts w:ascii="Corbel" w:hAnsi="Corbel"/>
          <w:sz w:val="24"/>
          <w:szCs w:val="24"/>
        </w:rPr>
        <w:t xml:space="preserve">zajęć praktycznych </w:t>
      </w:r>
    </w:p>
    <w:p w:rsidR="005C312C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</w:p>
    <w:p w:rsidR="0085747A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nie dotyczy</w:t>
      </w:r>
    </w:p>
    <w:p w:rsidR="0085747A" w:rsidRPr="00442C2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3.4 Metody dydaktyczne</w:t>
      </w:r>
      <w:r w:rsidRPr="00442C20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442C20" w:rsidRDefault="005C312C" w:rsidP="005C312C">
      <w:pPr>
        <w:pStyle w:val="Punktygwne"/>
        <w:spacing w:before="0" w:after="0"/>
        <w:ind w:firstLine="708"/>
        <w:jc w:val="both"/>
        <w:rPr>
          <w:rFonts w:ascii="Corbel" w:hAnsi="Corbel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w</w:t>
      </w:r>
      <w:r w:rsidR="002C1E65" w:rsidRPr="00442C20">
        <w:rPr>
          <w:rFonts w:ascii="Corbel" w:hAnsi="Corbel"/>
          <w:b w:val="0"/>
          <w:smallCaps w:val="0"/>
          <w:szCs w:val="24"/>
        </w:rPr>
        <w:t>ykład z prezentacją multimedialną</w:t>
      </w:r>
    </w:p>
    <w:p w:rsidR="00E960BB" w:rsidRPr="00442C20" w:rsidRDefault="00153C41" w:rsidP="002C1E6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b w:val="0"/>
          <w:i/>
          <w:szCs w:val="24"/>
        </w:rPr>
        <w:t xml:space="preserve"> </w:t>
      </w:r>
    </w:p>
    <w:p w:rsidR="00E960BB" w:rsidRPr="00442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42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 </w:t>
      </w:r>
      <w:r w:rsidR="0085747A" w:rsidRPr="00442C20">
        <w:rPr>
          <w:rFonts w:ascii="Corbel" w:hAnsi="Corbel"/>
          <w:smallCaps w:val="0"/>
          <w:szCs w:val="24"/>
        </w:rPr>
        <w:t>METODY I KRYTERIA OCENY</w:t>
      </w:r>
      <w:r w:rsidR="009F4610" w:rsidRPr="00442C20">
        <w:rPr>
          <w:rFonts w:ascii="Corbel" w:hAnsi="Corbel"/>
          <w:smallCaps w:val="0"/>
          <w:szCs w:val="24"/>
        </w:rPr>
        <w:t xml:space="preserve"> </w:t>
      </w:r>
    </w:p>
    <w:p w:rsidR="00923D7D" w:rsidRPr="00442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42C20" w:rsidRDefault="0085747A" w:rsidP="005C31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42C2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442C20" w:rsidTr="00C05F44">
        <w:tc>
          <w:tcPr>
            <w:tcW w:w="1985" w:type="dxa"/>
            <w:vAlign w:val="center"/>
          </w:tcPr>
          <w:p w:rsidR="0085747A" w:rsidRPr="00442C2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42C2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442C2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442C20" w:rsidTr="00C05F44">
        <w:tc>
          <w:tcPr>
            <w:tcW w:w="1985" w:type="dxa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442C20" w:rsidTr="00C05F44">
        <w:tc>
          <w:tcPr>
            <w:tcW w:w="1985" w:type="dxa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:rsidTr="00C05F44">
        <w:tc>
          <w:tcPr>
            <w:tcW w:w="1985" w:type="dxa"/>
          </w:tcPr>
          <w:p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:rsidTr="00C05F44">
        <w:tc>
          <w:tcPr>
            <w:tcW w:w="1985" w:type="dxa"/>
          </w:tcPr>
          <w:p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442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442C20" w:rsidRDefault="003E1941" w:rsidP="00574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4.2 </w:t>
      </w:r>
      <w:r w:rsidR="0085747A" w:rsidRPr="00442C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442C20" w:rsidTr="00923D7D">
        <w:tc>
          <w:tcPr>
            <w:tcW w:w="9670" w:type="dxa"/>
          </w:tcPr>
          <w:p w:rsidR="0085747A" w:rsidRPr="00442C20" w:rsidRDefault="00E13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Egzamin pisemny – uzyskanie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pozytywnej oceny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za udzielone odpowiedzi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(według ustalonej punktacji</w:t>
            </w:r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a mianowicie: 0 – 50% pkt. –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5744E7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85747A" w:rsidP="00574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5. </w:t>
      </w:r>
      <w:r w:rsidR="00C61DC5" w:rsidRPr="00442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442C20" w:rsidTr="003E1941">
        <w:tc>
          <w:tcPr>
            <w:tcW w:w="4962" w:type="dxa"/>
            <w:vAlign w:val="center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42C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G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42C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42C2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42C2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2C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648D7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2C20" w:rsidTr="00923D7D">
        <w:tc>
          <w:tcPr>
            <w:tcW w:w="4962" w:type="dxa"/>
          </w:tcPr>
          <w:p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udział w konsultacjach 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C61DC5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442C20" w:rsidTr="00923D7D">
        <w:tc>
          <w:tcPr>
            <w:tcW w:w="4962" w:type="dxa"/>
          </w:tcPr>
          <w:p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2C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2C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studiowanie literatury, analiza tekstów źródłowych</w:t>
            </w:r>
          </w:p>
        </w:tc>
        <w:tc>
          <w:tcPr>
            <w:tcW w:w="4677" w:type="dxa"/>
          </w:tcPr>
          <w:p w:rsidR="00C61DC5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48D7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442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2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2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Pr="00442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71620A" w:rsidP="00574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6. </w:t>
      </w:r>
      <w:r w:rsidR="0085747A" w:rsidRPr="00442C20">
        <w:rPr>
          <w:rFonts w:ascii="Corbel" w:hAnsi="Corbel"/>
          <w:smallCaps w:val="0"/>
          <w:szCs w:val="24"/>
        </w:rPr>
        <w:t>PRAKTYKI ZAWO</w:t>
      </w:r>
      <w:r w:rsidR="009D3F3B" w:rsidRPr="00442C2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442C20" w:rsidTr="009750DC">
        <w:trPr>
          <w:trHeight w:val="397"/>
        </w:trPr>
        <w:tc>
          <w:tcPr>
            <w:tcW w:w="4111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42C20" w:rsidTr="009750DC">
        <w:trPr>
          <w:trHeight w:val="397"/>
        </w:trPr>
        <w:tc>
          <w:tcPr>
            <w:tcW w:w="4111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42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442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7. </w:t>
      </w:r>
      <w:r w:rsidR="0085747A" w:rsidRPr="00442C20">
        <w:rPr>
          <w:rFonts w:ascii="Corbel" w:hAnsi="Corbel"/>
          <w:smallCaps w:val="0"/>
          <w:szCs w:val="24"/>
        </w:rPr>
        <w:t>LITERATURA</w:t>
      </w:r>
      <w:r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442C20" w:rsidTr="009750DC">
        <w:trPr>
          <w:trHeight w:val="397"/>
        </w:trPr>
        <w:tc>
          <w:tcPr>
            <w:tcW w:w="9639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Dycht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polskiej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, Warszawa 2006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Głodkowska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2002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Kulbaka J.,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Niepełnosprawni. Z dziejów kształcenia specjalnego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Mauersberg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szkolnictwa i pedagogiki specjalnej,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442C20" w:rsidTr="009750DC">
        <w:trPr>
          <w:trHeight w:val="397"/>
        </w:trPr>
        <w:tc>
          <w:tcPr>
            <w:tcW w:w="9639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Apanel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D., Jaworska A.</w:t>
            </w:r>
            <w:r w:rsidR="00B2205E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Wychowanie – nierozłączność teorii i praktyki. W perspektywie historii edukacji oraz pedagogiki specjalnej i resocjalizacyjnej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Toruń 2010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Balcerek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Dzieje opieki nad dziećmi w Polsce ze szczególnym uwzględnieniem rozwoju kształcenia upośledzonych umysłowo,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Warszawa 1977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Dykcik W. (red.)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Poznań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Gasik W., Pańczyk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Czołowi polscy pedagodzy specjalni oraz absolwenci PIPS i WSPS z lat 1971-1996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Garbat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niepełnosprawności</w:t>
            </w:r>
            <w:r w:rsidR="00B2205E"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Geneza i rozwój rehabilitacji, pomocy technicznych oraz wsparcia dla osób z niepełno sprawnościami</w:t>
            </w:r>
            <w:r w:rsidR="00B2205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Gdynia 2015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Pańczyk J.,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 lat dwudziestych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Żołądź – Strzelczyk D.,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w dawnej Polsce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2006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442C20" w:rsidRDefault="0085747A" w:rsidP="00574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323C5" w:rsidRPr="00442C20" w:rsidRDefault="008323C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323C5" w:rsidRPr="00442C20" w:rsidRDefault="008323C5" w:rsidP="008323C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323C5" w:rsidRPr="00442C2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1AA" w:rsidRDefault="006D31AA" w:rsidP="00C16ABF">
      <w:pPr>
        <w:spacing w:after="0" w:line="240" w:lineRule="auto"/>
      </w:pPr>
      <w:r>
        <w:separator/>
      </w:r>
    </w:p>
  </w:endnote>
  <w:endnote w:type="continuationSeparator" w:id="0">
    <w:p w:rsidR="006D31AA" w:rsidRDefault="006D31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1AA" w:rsidRDefault="006D31AA" w:rsidP="00C16ABF">
      <w:pPr>
        <w:spacing w:after="0" w:line="240" w:lineRule="auto"/>
      </w:pPr>
      <w:r>
        <w:separator/>
      </w:r>
    </w:p>
  </w:footnote>
  <w:footnote w:type="continuationSeparator" w:id="0">
    <w:p w:rsidR="006D31AA" w:rsidRDefault="006D31A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4C0C"/>
    <w:multiLevelType w:val="hybridMultilevel"/>
    <w:tmpl w:val="5E2C4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C233D"/>
    <w:multiLevelType w:val="hybridMultilevel"/>
    <w:tmpl w:val="04069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94EF2"/>
    <w:multiLevelType w:val="hybridMultilevel"/>
    <w:tmpl w:val="007E1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4F5B"/>
    <w:rsid w:val="00042A51"/>
    <w:rsid w:val="00042D2E"/>
    <w:rsid w:val="00044C82"/>
    <w:rsid w:val="000530C1"/>
    <w:rsid w:val="00065360"/>
    <w:rsid w:val="00070ED6"/>
    <w:rsid w:val="000742DC"/>
    <w:rsid w:val="00084C12"/>
    <w:rsid w:val="0008511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AB"/>
    <w:rsid w:val="000F1C57"/>
    <w:rsid w:val="000F5615"/>
    <w:rsid w:val="00124BFF"/>
    <w:rsid w:val="0012560E"/>
    <w:rsid w:val="00127108"/>
    <w:rsid w:val="00134B13"/>
    <w:rsid w:val="00145E1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B7D"/>
    <w:rsid w:val="00192F37"/>
    <w:rsid w:val="00195E6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1CB"/>
    <w:rsid w:val="00281FF2"/>
    <w:rsid w:val="002857DE"/>
    <w:rsid w:val="00286DFE"/>
    <w:rsid w:val="00287E2F"/>
    <w:rsid w:val="00291567"/>
    <w:rsid w:val="002A22BF"/>
    <w:rsid w:val="002A2389"/>
    <w:rsid w:val="002A671D"/>
    <w:rsid w:val="002B2693"/>
    <w:rsid w:val="002B4D55"/>
    <w:rsid w:val="002B5EA0"/>
    <w:rsid w:val="002B6119"/>
    <w:rsid w:val="002C1E65"/>
    <w:rsid w:val="002C1F06"/>
    <w:rsid w:val="002D3375"/>
    <w:rsid w:val="002D73D4"/>
    <w:rsid w:val="002F02A3"/>
    <w:rsid w:val="002F4ABE"/>
    <w:rsid w:val="003018BA"/>
    <w:rsid w:val="0030395F"/>
    <w:rsid w:val="00304A42"/>
    <w:rsid w:val="00305C92"/>
    <w:rsid w:val="003151C5"/>
    <w:rsid w:val="00327A0B"/>
    <w:rsid w:val="003343CF"/>
    <w:rsid w:val="00346FE9"/>
    <w:rsid w:val="0034759A"/>
    <w:rsid w:val="003503F6"/>
    <w:rsid w:val="003530DD"/>
    <w:rsid w:val="00356D2C"/>
    <w:rsid w:val="00362727"/>
    <w:rsid w:val="00363F78"/>
    <w:rsid w:val="00394C6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26C"/>
    <w:rsid w:val="003F38C0"/>
    <w:rsid w:val="0040027C"/>
    <w:rsid w:val="00405A82"/>
    <w:rsid w:val="004139C0"/>
    <w:rsid w:val="00414E3C"/>
    <w:rsid w:val="0042244A"/>
    <w:rsid w:val="00425B84"/>
    <w:rsid w:val="0042745A"/>
    <w:rsid w:val="00431D5C"/>
    <w:rsid w:val="004362C6"/>
    <w:rsid w:val="00437FA2"/>
    <w:rsid w:val="00440E63"/>
    <w:rsid w:val="00442C2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167"/>
    <w:rsid w:val="004968E2"/>
    <w:rsid w:val="004A02EA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4E7"/>
    <w:rsid w:val="0059484D"/>
    <w:rsid w:val="005A0855"/>
    <w:rsid w:val="005A3196"/>
    <w:rsid w:val="005C080F"/>
    <w:rsid w:val="005C312C"/>
    <w:rsid w:val="005C55E5"/>
    <w:rsid w:val="005C696A"/>
    <w:rsid w:val="005E6E85"/>
    <w:rsid w:val="005F31D2"/>
    <w:rsid w:val="00606BA2"/>
    <w:rsid w:val="0061029B"/>
    <w:rsid w:val="00610C11"/>
    <w:rsid w:val="00612FD8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1AA"/>
    <w:rsid w:val="006D6139"/>
    <w:rsid w:val="006E5D65"/>
    <w:rsid w:val="006F1282"/>
    <w:rsid w:val="006F1FBC"/>
    <w:rsid w:val="006F31E2"/>
    <w:rsid w:val="00706544"/>
    <w:rsid w:val="007072BA"/>
    <w:rsid w:val="007119AE"/>
    <w:rsid w:val="0071620A"/>
    <w:rsid w:val="00724677"/>
    <w:rsid w:val="00725459"/>
    <w:rsid w:val="007327BD"/>
    <w:rsid w:val="00734608"/>
    <w:rsid w:val="00745302"/>
    <w:rsid w:val="007461D6"/>
    <w:rsid w:val="00746EC8"/>
    <w:rsid w:val="007512BD"/>
    <w:rsid w:val="00763BF1"/>
    <w:rsid w:val="00766FD4"/>
    <w:rsid w:val="00771687"/>
    <w:rsid w:val="0078168C"/>
    <w:rsid w:val="00781D0B"/>
    <w:rsid w:val="00787C2A"/>
    <w:rsid w:val="00790E27"/>
    <w:rsid w:val="007A1E47"/>
    <w:rsid w:val="007A265C"/>
    <w:rsid w:val="007A4022"/>
    <w:rsid w:val="007A6C96"/>
    <w:rsid w:val="007A6E6E"/>
    <w:rsid w:val="007B7FDF"/>
    <w:rsid w:val="007C3299"/>
    <w:rsid w:val="007C3BCC"/>
    <w:rsid w:val="007C4546"/>
    <w:rsid w:val="007C687C"/>
    <w:rsid w:val="007D6E56"/>
    <w:rsid w:val="007E261E"/>
    <w:rsid w:val="007F4155"/>
    <w:rsid w:val="0081554D"/>
    <w:rsid w:val="0081707E"/>
    <w:rsid w:val="00817980"/>
    <w:rsid w:val="008323C5"/>
    <w:rsid w:val="008411A1"/>
    <w:rsid w:val="008449B3"/>
    <w:rsid w:val="0085488C"/>
    <w:rsid w:val="008552A2"/>
    <w:rsid w:val="0085747A"/>
    <w:rsid w:val="0086645A"/>
    <w:rsid w:val="00881934"/>
    <w:rsid w:val="00884922"/>
    <w:rsid w:val="00885F64"/>
    <w:rsid w:val="00886A9D"/>
    <w:rsid w:val="008917F9"/>
    <w:rsid w:val="00896C3D"/>
    <w:rsid w:val="008A45F7"/>
    <w:rsid w:val="008A6CFE"/>
    <w:rsid w:val="008C0CC0"/>
    <w:rsid w:val="008C19A9"/>
    <w:rsid w:val="008C379D"/>
    <w:rsid w:val="008C39B6"/>
    <w:rsid w:val="008C5147"/>
    <w:rsid w:val="008C5359"/>
    <w:rsid w:val="008C5363"/>
    <w:rsid w:val="008D3DFB"/>
    <w:rsid w:val="008E64F4"/>
    <w:rsid w:val="008F12C9"/>
    <w:rsid w:val="008F6E29"/>
    <w:rsid w:val="00902A59"/>
    <w:rsid w:val="00916188"/>
    <w:rsid w:val="00923D7D"/>
    <w:rsid w:val="00950275"/>
    <w:rsid w:val="009508DF"/>
    <w:rsid w:val="00950DAC"/>
    <w:rsid w:val="00954A07"/>
    <w:rsid w:val="00963447"/>
    <w:rsid w:val="009750DC"/>
    <w:rsid w:val="00976802"/>
    <w:rsid w:val="00997F14"/>
    <w:rsid w:val="009A78D9"/>
    <w:rsid w:val="009C3E31"/>
    <w:rsid w:val="009C3E93"/>
    <w:rsid w:val="009C54AE"/>
    <w:rsid w:val="009C788E"/>
    <w:rsid w:val="009D3F3B"/>
    <w:rsid w:val="009E0543"/>
    <w:rsid w:val="009E3B41"/>
    <w:rsid w:val="009F3C5C"/>
    <w:rsid w:val="009F4610"/>
    <w:rsid w:val="00A00ECC"/>
    <w:rsid w:val="00A04498"/>
    <w:rsid w:val="00A155EE"/>
    <w:rsid w:val="00A2245B"/>
    <w:rsid w:val="00A23906"/>
    <w:rsid w:val="00A30110"/>
    <w:rsid w:val="00A36899"/>
    <w:rsid w:val="00A371F6"/>
    <w:rsid w:val="00A43BF6"/>
    <w:rsid w:val="00A53FA5"/>
    <w:rsid w:val="00A54817"/>
    <w:rsid w:val="00A601C8"/>
    <w:rsid w:val="00A60799"/>
    <w:rsid w:val="00A630AB"/>
    <w:rsid w:val="00A84C85"/>
    <w:rsid w:val="00A86301"/>
    <w:rsid w:val="00A97DE1"/>
    <w:rsid w:val="00AA46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A"/>
    <w:rsid w:val="00B06142"/>
    <w:rsid w:val="00B135B1"/>
    <w:rsid w:val="00B2205E"/>
    <w:rsid w:val="00B3130B"/>
    <w:rsid w:val="00B347F5"/>
    <w:rsid w:val="00B40ADB"/>
    <w:rsid w:val="00B43B77"/>
    <w:rsid w:val="00B43E80"/>
    <w:rsid w:val="00B53F68"/>
    <w:rsid w:val="00B57CAE"/>
    <w:rsid w:val="00B607DB"/>
    <w:rsid w:val="00B66529"/>
    <w:rsid w:val="00B758EA"/>
    <w:rsid w:val="00B75946"/>
    <w:rsid w:val="00B8056E"/>
    <w:rsid w:val="00B819C8"/>
    <w:rsid w:val="00B82308"/>
    <w:rsid w:val="00B82F78"/>
    <w:rsid w:val="00B90885"/>
    <w:rsid w:val="00BB083C"/>
    <w:rsid w:val="00BB520A"/>
    <w:rsid w:val="00BD3869"/>
    <w:rsid w:val="00BD66E9"/>
    <w:rsid w:val="00BD6FF4"/>
    <w:rsid w:val="00BF2C41"/>
    <w:rsid w:val="00BF3C05"/>
    <w:rsid w:val="00C058B4"/>
    <w:rsid w:val="00C05F44"/>
    <w:rsid w:val="00C131B5"/>
    <w:rsid w:val="00C16ABF"/>
    <w:rsid w:val="00C170AE"/>
    <w:rsid w:val="00C26CB7"/>
    <w:rsid w:val="00C324C1"/>
    <w:rsid w:val="00C36992"/>
    <w:rsid w:val="00C36C01"/>
    <w:rsid w:val="00C424EE"/>
    <w:rsid w:val="00C479BD"/>
    <w:rsid w:val="00C56036"/>
    <w:rsid w:val="00C61DC5"/>
    <w:rsid w:val="00C67E92"/>
    <w:rsid w:val="00C70A26"/>
    <w:rsid w:val="00C766DF"/>
    <w:rsid w:val="00C94B98"/>
    <w:rsid w:val="00CA2B96"/>
    <w:rsid w:val="00CA5089"/>
    <w:rsid w:val="00CC52E0"/>
    <w:rsid w:val="00CD6897"/>
    <w:rsid w:val="00CE3DF1"/>
    <w:rsid w:val="00CE5BAC"/>
    <w:rsid w:val="00CF25BE"/>
    <w:rsid w:val="00CF78ED"/>
    <w:rsid w:val="00D02B25"/>
    <w:rsid w:val="00D02EBA"/>
    <w:rsid w:val="00D17C3C"/>
    <w:rsid w:val="00D26B2C"/>
    <w:rsid w:val="00D352C9"/>
    <w:rsid w:val="00D416BC"/>
    <w:rsid w:val="00D425B2"/>
    <w:rsid w:val="00D428D6"/>
    <w:rsid w:val="00D552B2"/>
    <w:rsid w:val="00D608D1"/>
    <w:rsid w:val="00D74119"/>
    <w:rsid w:val="00D8075B"/>
    <w:rsid w:val="00D8678B"/>
    <w:rsid w:val="00DA2114"/>
    <w:rsid w:val="00DB1C9A"/>
    <w:rsid w:val="00DE09C0"/>
    <w:rsid w:val="00DE4A14"/>
    <w:rsid w:val="00DF320D"/>
    <w:rsid w:val="00DF680D"/>
    <w:rsid w:val="00DF71C8"/>
    <w:rsid w:val="00E129B8"/>
    <w:rsid w:val="00E136F3"/>
    <w:rsid w:val="00E17703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768"/>
    <w:rsid w:val="00EC4899"/>
    <w:rsid w:val="00ED03AB"/>
    <w:rsid w:val="00ED32D2"/>
    <w:rsid w:val="00EE32DE"/>
    <w:rsid w:val="00EE5457"/>
    <w:rsid w:val="00F070AB"/>
    <w:rsid w:val="00F12AFD"/>
    <w:rsid w:val="00F167B5"/>
    <w:rsid w:val="00F17567"/>
    <w:rsid w:val="00F27A7B"/>
    <w:rsid w:val="00F526AF"/>
    <w:rsid w:val="00F52E64"/>
    <w:rsid w:val="00F617C3"/>
    <w:rsid w:val="00F61DF6"/>
    <w:rsid w:val="00F648D7"/>
    <w:rsid w:val="00F7066B"/>
    <w:rsid w:val="00F83B28"/>
    <w:rsid w:val="00F87A09"/>
    <w:rsid w:val="00F93912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5F62-B0FC-4471-A4AF-86D4EB83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890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2020-02-21T19:29:00Z</dcterms:created>
  <dcterms:modified xsi:type="dcterms:W3CDTF">2022-09-15T11:00:00Z</dcterms:modified>
</cp:coreProperties>
</file>